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3FCA" w:rsidRPr="00223E43" w:rsidRDefault="004E424B" w:rsidP="008B766D">
      <w:pPr>
        <w:jc w:val="right"/>
        <w:rPr>
          <w:rtl/>
        </w:rPr>
      </w:pP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760C8F">
            <w:rPr>
              <w:rStyle w:val="a8"/>
              <w:rFonts w:hint="cs"/>
              <w:color w:val="auto"/>
              <w:sz w:val="26"/>
              <w:rtl/>
            </w:rPr>
            <w:t>חת_483_2012</w:t>
          </w:r>
        </w:sdtContent>
      </w:sdt>
    </w:p>
    <w:p w:rsidR="00760C8F" w:rsidRDefault="00760C8F" w:rsidP="00760C8F">
      <w:pPr>
        <w:rPr>
          <w:rFonts w:ascii="Times-Roman" w:hAnsi="Times-Roman" w:cs="Times-Roman"/>
          <w:sz w:val="28"/>
          <w:szCs w:val="28"/>
        </w:rPr>
      </w:pPr>
    </w:p>
    <w:p w:rsidR="009E5F8C" w:rsidRDefault="009E5F8C" w:rsidP="00C50E97">
      <w:pPr>
        <w:rPr>
          <w:rFonts w:ascii="Times-Roman" w:hAnsi="Times-Roman" w:cs="Times-Roman"/>
          <w:sz w:val="28"/>
          <w:szCs w:val="28"/>
        </w:rPr>
      </w:pPr>
    </w:p>
    <w:p w:rsidR="009E5F8C" w:rsidRDefault="009E5F8C" w:rsidP="00C50E97">
      <w:pPr>
        <w:bidi w:val="0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D70B13">
        <w:rPr>
          <w:rFonts w:ascii="Times-Roman" w:hAnsi="Times-Roman" w:cs="Times-Roman"/>
          <w:b/>
          <w:bCs/>
          <w:sz w:val="28"/>
          <w:szCs w:val="28"/>
        </w:rPr>
        <w:t xml:space="preserve">The Ministry of Energy and Water Resources is issuing a public tender </w:t>
      </w:r>
      <w:r w:rsidRPr="00D70B13">
        <w:rPr>
          <w:rFonts w:asciiTheme="majorBidi" w:hAnsiTheme="majorBidi" w:cstheme="majorBidi"/>
          <w:b/>
          <w:bCs/>
          <w:sz w:val="28"/>
          <w:szCs w:val="28"/>
        </w:rPr>
        <w:t xml:space="preserve">for consulting services on policy and regulation related to oil and gas exploration and production in Israel. </w:t>
      </w:r>
    </w:p>
    <w:p w:rsidR="009E5F8C" w:rsidRDefault="009E5F8C" w:rsidP="00C50E97">
      <w:pPr>
        <w:bidi w:val="0"/>
        <w:jc w:val="both"/>
        <w:rPr>
          <w:rFonts w:ascii="Times-Bold" w:hAnsi="Times-Bold" w:cs="Times-Bold"/>
          <w:b/>
          <w:bCs/>
          <w:sz w:val="21"/>
          <w:szCs w:val="21"/>
        </w:rPr>
      </w:pPr>
      <w:r w:rsidRPr="00D70B13">
        <w:rPr>
          <w:rFonts w:ascii="Times-Bold" w:hAnsi="Times-Bold" w:cs="Times-Bold"/>
          <w:b/>
          <w:bCs/>
          <w:sz w:val="21"/>
          <w:szCs w:val="21"/>
        </w:rPr>
        <w:t>This tender will be published in the English language and will be available online at the Ministry website:</w:t>
      </w:r>
    </w:p>
    <w:p w:rsidR="009E5F8C" w:rsidRDefault="004E424B" w:rsidP="00C50E97">
      <w:pPr>
        <w:autoSpaceDE w:val="0"/>
        <w:autoSpaceDN w:val="0"/>
        <w:bidi w:val="0"/>
        <w:adjustRightInd w:val="0"/>
        <w:jc w:val="both"/>
        <w:rPr>
          <w:rFonts w:asciiTheme="majorBidi" w:hAnsiTheme="majorBidi" w:cstheme="majorBidi"/>
          <w:sz w:val="28"/>
          <w:szCs w:val="28"/>
        </w:rPr>
      </w:pPr>
      <w:hyperlink r:id="rId12" w:history="1">
        <w:r w:rsidR="009E5F8C" w:rsidRPr="00EE1BCA">
          <w:rPr>
            <w:rStyle w:val="Hyperlink"/>
            <w:rFonts w:asciiTheme="majorBidi" w:hAnsiTheme="majorBidi" w:cstheme="majorBidi"/>
            <w:sz w:val="28"/>
            <w:szCs w:val="28"/>
          </w:rPr>
          <w:t>http://energy.gov.il/InformationForPublic/tenders/Pages/GxmsMniTenders.aspx</w:t>
        </w:r>
      </w:hyperlink>
    </w:p>
    <w:p w:rsidR="009E5F8C" w:rsidRPr="00D70B13" w:rsidRDefault="009E5F8C" w:rsidP="00C50E97">
      <w:pPr>
        <w:bidi w:val="0"/>
        <w:jc w:val="both"/>
        <w:rPr>
          <w:sz w:val="28"/>
          <w:szCs w:val="28"/>
        </w:rPr>
      </w:pPr>
      <w:r w:rsidRPr="00D70B13">
        <w:rPr>
          <w:rFonts w:ascii="Times-Roman" w:hAnsi="Times-Roman" w:cs="Times-Roman"/>
          <w:sz w:val="28"/>
          <w:szCs w:val="28"/>
        </w:rPr>
        <w:t xml:space="preserve">Bids, as set forth in the tender, must be submitted no later than </w:t>
      </w:r>
      <w:r w:rsidRPr="00D70B13">
        <w:rPr>
          <w:rFonts w:ascii="Times-Bold" w:hAnsi="Times-Bold" w:cs="Times-Bold"/>
          <w:b/>
          <w:bCs/>
          <w:sz w:val="28"/>
          <w:szCs w:val="28"/>
        </w:rPr>
        <w:t>October 29, 2012 at 14:00 p.m. (Israel time)</w:t>
      </w:r>
      <w:r>
        <w:rPr>
          <w:sz w:val="28"/>
          <w:szCs w:val="28"/>
        </w:rPr>
        <w:t>.</w:t>
      </w:r>
    </w:p>
    <w:p w:rsidR="009E5F8C" w:rsidRDefault="009E5F8C" w:rsidP="00C50E97">
      <w:pPr>
        <w:autoSpaceDE w:val="0"/>
        <w:autoSpaceDN w:val="0"/>
        <w:bidi w:val="0"/>
        <w:adjustRightInd w:val="0"/>
        <w:jc w:val="both"/>
        <w:rPr>
          <w:rFonts w:ascii="Times-Bold" w:hAnsi="Times-Bold" w:cs="Times-Bold"/>
          <w:b/>
          <w:bCs/>
          <w:sz w:val="21"/>
          <w:szCs w:val="21"/>
        </w:rPr>
      </w:pPr>
    </w:p>
    <w:p w:rsidR="009E5F8C" w:rsidRPr="00D70B13" w:rsidRDefault="009E5F8C" w:rsidP="00C50E97">
      <w:pPr>
        <w:jc w:val="right"/>
        <w:rPr>
          <w:rFonts w:ascii="Times-Roman" w:hAnsi="Times-Roman" w:cs="Times-Roman"/>
          <w:sz w:val="28"/>
          <w:szCs w:val="28"/>
        </w:rPr>
      </w:pPr>
    </w:p>
    <w:p w:rsidR="009E5F8C" w:rsidRDefault="009E5F8C" w:rsidP="00C50E97">
      <w:pPr>
        <w:rPr>
          <w:rFonts w:ascii="Times-Roman" w:hAnsi="Times-Roman" w:cs="Times-Roman"/>
          <w:sz w:val="28"/>
          <w:szCs w:val="28"/>
        </w:rPr>
      </w:pPr>
    </w:p>
    <w:p w:rsidR="009E5F8C" w:rsidRPr="003F3D7E" w:rsidRDefault="009E5F8C" w:rsidP="00C50E97">
      <w:pPr>
        <w:rPr>
          <w:rFonts w:ascii="Times-Roman" w:hAnsi="Times-Roman" w:cstheme="minorBidi"/>
          <w:sz w:val="28"/>
          <w:szCs w:val="28"/>
        </w:rPr>
      </w:pPr>
    </w:p>
    <w:p w:rsidR="009E5F8C" w:rsidRPr="007A6AA4" w:rsidRDefault="009E5F8C" w:rsidP="00C50E97">
      <w:pPr>
        <w:rPr>
          <w:rFonts w:ascii="Times-Roman" w:hAnsi="Times-Roman" w:cstheme="minorBidi"/>
          <w:sz w:val="28"/>
          <w:szCs w:val="28"/>
        </w:rPr>
      </w:pPr>
    </w:p>
    <w:p w:rsidR="009E5F8C" w:rsidRDefault="009E5F8C" w:rsidP="00C50E97">
      <w:pPr>
        <w:bidi w:val="0"/>
        <w:rPr>
          <w:rFonts w:ascii="Times-Roman" w:hAnsi="Times-Roman" w:cs="Times-Roman"/>
          <w:sz w:val="28"/>
          <w:szCs w:val="28"/>
        </w:rPr>
      </w:pPr>
    </w:p>
    <w:p w:rsidR="00AE4465" w:rsidRPr="009E5F8C" w:rsidRDefault="00AE4465" w:rsidP="00760C8F">
      <w:pPr>
        <w:rPr>
          <w:rFonts w:ascii="Times-Roman" w:hAnsi="Times-Roman" w:cs="Times-Roman"/>
          <w:sz w:val="28"/>
          <w:szCs w:val="28"/>
        </w:rPr>
      </w:pPr>
    </w:p>
    <w:p w:rsidR="00AE4465" w:rsidRDefault="00AE4465" w:rsidP="00760C8F">
      <w:pPr>
        <w:rPr>
          <w:rFonts w:ascii="Times-Roman" w:hAnsi="Times-Roman" w:cs="Times-Roman"/>
          <w:sz w:val="28"/>
          <w:szCs w:val="28"/>
        </w:rPr>
      </w:pPr>
    </w:p>
    <w:p w:rsidR="00AE4465" w:rsidRDefault="00AE4465" w:rsidP="00760C8F">
      <w:pPr>
        <w:rPr>
          <w:rFonts w:ascii="Times-Roman" w:hAnsi="Times-Roman" w:cs="Times-Roman"/>
          <w:sz w:val="28"/>
          <w:szCs w:val="28"/>
        </w:rPr>
      </w:pPr>
    </w:p>
    <w:p w:rsidR="00D70B13" w:rsidRDefault="00D70B13" w:rsidP="00760C8F">
      <w:pPr>
        <w:rPr>
          <w:rFonts w:ascii="Times-Roman" w:hAnsi="Times-Roman" w:cs="Times-Roman"/>
          <w:sz w:val="28"/>
          <w:szCs w:val="28"/>
        </w:rPr>
      </w:pPr>
    </w:p>
    <w:p w:rsidR="00D70B13" w:rsidRDefault="00D70B13" w:rsidP="00D70B13">
      <w:pPr>
        <w:bidi w:val="0"/>
        <w:rPr>
          <w:rFonts w:ascii="Times-Roman" w:hAnsi="Times-Roman" w:cs="Times-Roman"/>
          <w:sz w:val="28"/>
          <w:szCs w:val="28"/>
        </w:rPr>
      </w:pPr>
    </w:p>
    <w:sectPr w:rsidR="00D70B13" w:rsidSect="0021366F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 w:code="9"/>
      <w:pgMar w:top="1440" w:right="1474" w:bottom="1134" w:left="709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4465" w:rsidRDefault="00AE4465">
      <w:r>
        <w:separator/>
      </w:r>
    </w:p>
  </w:endnote>
  <w:endnote w:type="continuationSeparator" w:id="0">
    <w:p w:rsidR="00AE4465" w:rsidRDefault="00AE44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-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465" w:rsidRDefault="00AE4465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sz w:val="26"/>
        <w:rtl/>
      </w:rPr>
      <w:t>רח' יפו 216 ת.ד. 36148 ירושלים 91360 טל': 02-5006854 פקס': 02-5006755</w:t>
    </w:r>
  </w:p>
  <w:p w:rsidR="00AE4465" w:rsidRPr="004C70C1" w:rsidRDefault="00AE4465" w:rsidP="00F41029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66944" behindDoc="0" locked="0" layoutInCell="1" allowOverlap="1">
          <wp:simplePos x="0" y="0"/>
          <wp:positionH relativeFrom="column">
            <wp:posOffset>5770245</wp:posOffset>
          </wp:positionH>
          <wp:positionV relativeFrom="paragraph">
            <wp:posOffset>-216535</wp:posOffset>
          </wp:positionV>
          <wp:extent cx="685800" cy="323850"/>
          <wp:effectExtent l="19050" t="0" r="0" b="0"/>
          <wp:wrapNone/>
          <wp:docPr id="8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C70C1">
      <w:rPr>
        <w:rFonts w:hint="cs"/>
        <w:sz w:val="26"/>
        <w:rtl/>
      </w:rPr>
      <w:t xml:space="preserve">דוא"ל:   </w:t>
    </w:r>
    <w:r>
      <w:rPr>
        <w:sz w:val="26"/>
      </w:rPr>
      <w:t>gassner@mni.gov.il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AE4465" w:rsidRPr="00581672" w:rsidRDefault="00AE4465" w:rsidP="00F41029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465" w:rsidRDefault="00AE4465" w:rsidP="00611DDB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7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>רח' יפו 216 ת.ד. 36148 ירושלים 91360 טל': 02-5006764 פקס': 02-5006766</w:t>
    </w:r>
  </w:p>
  <w:p w:rsidR="00AE4465" w:rsidRPr="004C70C1" w:rsidRDefault="00AE4465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AE4465" w:rsidRPr="000517C4" w:rsidRDefault="00AE4465" w:rsidP="00446615">
    <w:pPr>
      <w:pBdr>
        <w:top w:val="single" w:sz="6" w:space="1" w:color="auto"/>
      </w:pBdr>
      <w:jc w:val="center"/>
      <w:rPr>
        <w:sz w:val="26"/>
        <w:rtl/>
      </w:rPr>
    </w:pPr>
  </w:p>
  <w:p w:rsidR="00AE4465" w:rsidRPr="00FC5DE0" w:rsidRDefault="00AE4465" w:rsidP="00446615">
    <w:pPr>
      <w:pStyle w:val="a7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4465" w:rsidRDefault="00AE4465">
      <w:r>
        <w:separator/>
      </w:r>
    </w:p>
  </w:footnote>
  <w:footnote w:type="continuationSeparator" w:id="0">
    <w:p w:rsidR="00AE4465" w:rsidRDefault="00AE44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465" w:rsidRDefault="004E424B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AE4465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465" w:rsidRPr="00D3749A" w:rsidRDefault="00AE4465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Content>
        <w:r w:rsidR="004E424B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4E424B" w:rsidRPr="00D3749A">
          <w:rPr>
            <w:b/>
            <w:bCs/>
          </w:rPr>
          <w:fldChar w:fldCharType="separate"/>
        </w:r>
        <w:r w:rsidR="00D70B13" w:rsidRPr="00D70B13">
          <w:rPr>
            <w:rFonts w:cs="Calibri"/>
            <w:b/>
            <w:bCs/>
            <w:noProof/>
            <w:rtl/>
            <w:lang w:val="he-IL"/>
          </w:rPr>
          <w:t>2</w:t>
        </w:r>
        <w:r w:rsidR="004E424B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AE4465" w:rsidRPr="008B766D" w:rsidRDefault="00AE4465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465" w:rsidRDefault="004E424B" w:rsidP="00760C8F">
    <w:pPr>
      <w:pStyle w:val="a3"/>
      <w:spacing w:line="276" w:lineRule="auto"/>
      <w:jc w:val="center"/>
      <w:rPr>
        <w:b/>
        <w:bCs/>
        <w:noProof/>
        <w:szCs w:val="40"/>
        <w:rtl/>
      </w:rPr>
    </w:pPr>
    <w:r w:rsidRPr="004E424B">
      <w:rPr>
        <w:rFonts w:cs="Times New Roman"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13665" type="#_x0000_t75" style="position:absolute;left:0;text-align:left;margin-left:233.45pt;margin-top:-23.85pt;width:40.05pt;height:47.55pt;z-index:251664896;visibility:visible;mso-wrap-edited:f">
          <v:imagedata r:id="rId1" o:title=""/>
          <w10:wrap type="topAndBottom"/>
        </v:shape>
        <o:OLEObject Type="Embed" ProgID="Word.Picture.8" ShapeID="_x0000_s113665" DrawAspect="Content" ObjectID="_1408795076" r:id="rId2"/>
      </w:pict>
    </w:r>
    <w:r w:rsidR="00AE4465">
      <w:rPr>
        <w:rFonts w:hint="cs"/>
        <w:b/>
        <w:bCs/>
        <w:noProof/>
        <w:szCs w:val="40"/>
        <w:rtl/>
      </w:rPr>
      <w:t xml:space="preserve">  </w:t>
    </w:r>
  </w:p>
  <w:p w:rsidR="00AE4465" w:rsidRPr="00D70D47" w:rsidRDefault="00AE4465" w:rsidP="00760C8F">
    <w:pPr>
      <w:pStyle w:val="a3"/>
      <w:spacing w:line="276" w:lineRule="auto"/>
      <w:jc w:val="center"/>
      <w:rPr>
        <w:b/>
        <w:bCs/>
        <w:sz w:val="28"/>
        <w:szCs w:val="28"/>
        <w:rtl/>
      </w:rPr>
    </w:pPr>
    <w:r w:rsidRPr="00D70D47">
      <w:rPr>
        <w:b/>
        <w:bCs/>
        <w:sz w:val="28"/>
        <w:szCs w:val="28"/>
      </w:rPr>
      <w:t>State of Israel</w:t>
    </w:r>
  </w:p>
  <w:p w:rsidR="00AE4465" w:rsidRPr="00D70D47" w:rsidRDefault="00AE4465" w:rsidP="00760C8F">
    <w:pPr>
      <w:pStyle w:val="a3"/>
      <w:tabs>
        <w:tab w:val="left" w:pos="2447"/>
      </w:tabs>
      <w:spacing w:line="276" w:lineRule="auto"/>
      <w:jc w:val="center"/>
      <w:rPr>
        <w:sz w:val="36"/>
        <w:szCs w:val="36"/>
        <w:rtl/>
      </w:rPr>
    </w:pPr>
    <w:r w:rsidRPr="00D70D47">
      <w:rPr>
        <w:rFonts w:hint="cs"/>
        <w:b/>
        <w:bCs/>
        <w:sz w:val="28"/>
        <w:szCs w:val="28"/>
        <w:rtl/>
      </w:rPr>
      <w:t xml:space="preserve">    </w:t>
    </w:r>
    <w:r w:rsidRPr="00D70D47">
      <w:rPr>
        <w:b/>
        <w:bCs/>
        <w:sz w:val="28"/>
        <w:szCs w:val="28"/>
      </w:rPr>
      <w:t>Ministry of Energy and Water Resources</w:t>
    </w:r>
  </w:p>
  <w:p w:rsidR="00AE4465" w:rsidRDefault="00AE4465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13666"/>
    <o:shapelayout v:ext="edit">
      <o:idmap v:ext="edit" data="111"/>
    </o:shapelayout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153A7"/>
    <w:rsid w:val="00055768"/>
    <w:rsid w:val="00064800"/>
    <w:rsid w:val="000705A8"/>
    <w:rsid w:val="000744F2"/>
    <w:rsid w:val="0009042F"/>
    <w:rsid w:val="0009109A"/>
    <w:rsid w:val="000A2D78"/>
    <w:rsid w:val="000A474B"/>
    <w:rsid w:val="000C47C5"/>
    <w:rsid w:val="000D0620"/>
    <w:rsid w:val="000F0C8E"/>
    <w:rsid w:val="00131922"/>
    <w:rsid w:val="00144716"/>
    <w:rsid w:val="00146B99"/>
    <w:rsid w:val="001617C9"/>
    <w:rsid w:val="00161B2D"/>
    <w:rsid w:val="0017733A"/>
    <w:rsid w:val="001858F8"/>
    <w:rsid w:val="001A0660"/>
    <w:rsid w:val="001A0FEB"/>
    <w:rsid w:val="001B2F89"/>
    <w:rsid w:val="001E6F0E"/>
    <w:rsid w:val="0021366F"/>
    <w:rsid w:val="00222968"/>
    <w:rsid w:val="00223E43"/>
    <w:rsid w:val="0022754A"/>
    <w:rsid w:val="002A5741"/>
    <w:rsid w:val="002D3504"/>
    <w:rsid w:val="00311B81"/>
    <w:rsid w:val="00321798"/>
    <w:rsid w:val="00340E66"/>
    <w:rsid w:val="003A30BD"/>
    <w:rsid w:val="003F4EE4"/>
    <w:rsid w:val="00446615"/>
    <w:rsid w:val="004507AE"/>
    <w:rsid w:val="00457790"/>
    <w:rsid w:val="00463F58"/>
    <w:rsid w:val="0047091B"/>
    <w:rsid w:val="004B49E7"/>
    <w:rsid w:val="004B5ED3"/>
    <w:rsid w:val="004E424B"/>
    <w:rsid w:val="004E70E4"/>
    <w:rsid w:val="00524880"/>
    <w:rsid w:val="00533FCA"/>
    <w:rsid w:val="0054114E"/>
    <w:rsid w:val="0054428A"/>
    <w:rsid w:val="00572795"/>
    <w:rsid w:val="00581672"/>
    <w:rsid w:val="00591B94"/>
    <w:rsid w:val="005A0DC2"/>
    <w:rsid w:val="005D5135"/>
    <w:rsid w:val="005E5E77"/>
    <w:rsid w:val="00610303"/>
    <w:rsid w:val="00611DDB"/>
    <w:rsid w:val="00624679"/>
    <w:rsid w:val="006426A9"/>
    <w:rsid w:val="006500F2"/>
    <w:rsid w:val="00660C52"/>
    <w:rsid w:val="006B4688"/>
    <w:rsid w:val="006B7F74"/>
    <w:rsid w:val="006C2C32"/>
    <w:rsid w:val="006D1D4C"/>
    <w:rsid w:val="006E72C5"/>
    <w:rsid w:val="00712673"/>
    <w:rsid w:val="0071514A"/>
    <w:rsid w:val="00721721"/>
    <w:rsid w:val="00721B18"/>
    <w:rsid w:val="00740D98"/>
    <w:rsid w:val="00760C8F"/>
    <w:rsid w:val="00771F8F"/>
    <w:rsid w:val="007849A9"/>
    <w:rsid w:val="0078568E"/>
    <w:rsid w:val="007A76DF"/>
    <w:rsid w:val="007B6C4F"/>
    <w:rsid w:val="00802BA6"/>
    <w:rsid w:val="00811390"/>
    <w:rsid w:val="00817153"/>
    <w:rsid w:val="00824DD5"/>
    <w:rsid w:val="00861DDB"/>
    <w:rsid w:val="008675F8"/>
    <w:rsid w:val="008B766D"/>
    <w:rsid w:val="008C2B14"/>
    <w:rsid w:val="008C3408"/>
    <w:rsid w:val="008F164D"/>
    <w:rsid w:val="00900B65"/>
    <w:rsid w:val="00901041"/>
    <w:rsid w:val="00911C83"/>
    <w:rsid w:val="00924837"/>
    <w:rsid w:val="00941814"/>
    <w:rsid w:val="00956911"/>
    <w:rsid w:val="00964B15"/>
    <w:rsid w:val="00974A41"/>
    <w:rsid w:val="009C1E95"/>
    <w:rsid w:val="009E5F8C"/>
    <w:rsid w:val="009F15A0"/>
    <w:rsid w:val="009F25EB"/>
    <w:rsid w:val="00A0165F"/>
    <w:rsid w:val="00A107E7"/>
    <w:rsid w:val="00A63F7A"/>
    <w:rsid w:val="00A94E1B"/>
    <w:rsid w:val="00A96C51"/>
    <w:rsid w:val="00A977B7"/>
    <w:rsid w:val="00AD6F36"/>
    <w:rsid w:val="00AE4465"/>
    <w:rsid w:val="00AE59BD"/>
    <w:rsid w:val="00AF211F"/>
    <w:rsid w:val="00B1246E"/>
    <w:rsid w:val="00B15F6B"/>
    <w:rsid w:val="00B2533E"/>
    <w:rsid w:val="00B300E0"/>
    <w:rsid w:val="00B32229"/>
    <w:rsid w:val="00B360EA"/>
    <w:rsid w:val="00B84B35"/>
    <w:rsid w:val="00C14372"/>
    <w:rsid w:val="00C15681"/>
    <w:rsid w:val="00C33B51"/>
    <w:rsid w:val="00C5046C"/>
    <w:rsid w:val="00C516A1"/>
    <w:rsid w:val="00C54B87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63F61"/>
    <w:rsid w:val="00D70B13"/>
    <w:rsid w:val="00D732B0"/>
    <w:rsid w:val="00DB1B80"/>
    <w:rsid w:val="00DD792B"/>
    <w:rsid w:val="00DE05FC"/>
    <w:rsid w:val="00E001A4"/>
    <w:rsid w:val="00E12FE5"/>
    <w:rsid w:val="00E30699"/>
    <w:rsid w:val="00E6227F"/>
    <w:rsid w:val="00E90583"/>
    <w:rsid w:val="00EA4FBF"/>
    <w:rsid w:val="00EB319A"/>
    <w:rsid w:val="00EC6CEF"/>
    <w:rsid w:val="00ED37B2"/>
    <w:rsid w:val="00F076B3"/>
    <w:rsid w:val="00F14C94"/>
    <w:rsid w:val="00F41029"/>
    <w:rsid w:val="00F41F84"/>
    <w:rsid w:val="00F42907"/>
    <w:rsid w:val="00F5586C"/>
    <w:rsid w:val="00F63432"/>
    <w:rsid w:val="00F84FA6"/>
    <w:rsid w:val="00F96CCA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6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character" w:styleId="ab">
    <w:name w:val="annotation reference"/>
    <w:basedOn w:val="a0"/>
    <w:uiPriority w:val="99"/>
    <w:unhideWhenUsed/>
    <w:rsid w:val="00AE4465"/>
    <w:rPr>
      <w:sz w:val="16"/>
      <w:szCs w:val="16"/>
    </w:rPr>
  </w:style>
  <w:style w:type="paragraph" w:styleId="ac">
    <w:name w:val="annotation text"/>
    <w:basedOn w:val="a"/>
    <w:link w:val="ad"/>
    <w:uiPriority w:val="99"/>
    <w:unhideWhenUsed/>
    <w:rsid w:val="00AE4465"/>
    <w:pPr>
      <w:bidi w:val="0"/>
      <w:spacing w:after="200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rsid w:val="00AE4465"/>
    <w:rPr>
      <w:rFonts w:asciiTheme="minorHAnsi" w:eastAsiaTheme="minorHAnsi" w:hAnsiTheme="minorHAnsi" w:cstheme="minorBid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microsoft.com/office/2007/relationships/stylesWithEffects" Target="stylesWithEffects.xml"/><Relationship Id="rId7" Type="http://schemas.openxmlformats.org/officeDocument/2006/relationships/styles" Target="styles.xml"/><Relationship Id="rId12" Type="http://schemas.openxmlformats.org/officeDocument/2006/relationships/hyperlink" Target="http://energy.gov.il/InformationForPublic/tenders/Pages/GxmsMniTenders.aspx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-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0E3842"/>
    <w:rsid w:val="00031F7E"/>
    <w:rsid w:val="00070D14"/>
    <w:rsid w:val="000A108E"/>
    <w:rsid w:val="000E3842"/>
    <w:rsid w:val="000E772A"/>
    <w:rsid w:val="000F63D2"/>
    <w:rsid w:val="00187EB9"/>
    <w:rsid w:val="00196807"/>
    <w:rsid w:val="001B5795"/>
    <w:rsid w:val="00215D45"/>
    <w:rsid w:val="0024461F"/>
    <w:rsid w:val="00280417"/>
    <w:rsid w:val="002818B5"/>
    <w:rsid w:val="002F0900"/>
    <w:rsid w:val="003120DF"/>
    <w:rsid w:val="003C5C07"/>
    <w:rsid w:val="003E6588"/>
    <w:rsid w:val="003E754D"/>
    <w:rsid w:val="00425038"/>
    <w:rsid w:val="00461F60"/>
    <w:rsid w:val="004C2773"/>
    <w:rsid w:val="004F0AD2"/>
    <w:rsid w:val="0053473B"/>
    <w:rsid w:val="00575077"/>
    <w:rsid w:val="005E69CE"/>
    <w:rsid w:val="0065557A"/>
    <w:rsid w:val="00683603"/>
    <w:rsid w:val="00691EBC"/>
    <w:rsid w:val="006B41B6"/>
    <w:rsid w:val="0074560E"/>
    <w:rsid w:val="00762C04"/>
    <w:rsid w:val="007B7E87"/>
    <w:rsid w:val="007D3F0E"/>
    <w:rsid w:val="008D7625"/>
    <w:rsid w:val="00946198"/>
    <w:rsid w:val="00954DFD"/>
    <w:rsid w:val="009909E9"/>
    <w:rsid w:val="009A60C4"/>
    <w:rsid w:val="00A15BDB"/>
    <w:rsid w:val="00A32CE7"/>
    <w:rsid w:val="00AF085A"/>
    <w:rsid w:val="00B6223B"/>
    <w:rsid w:val="00BD2CDD"/>
    <w:rsid w:val="00BE2CE8"/>
    <w:rsid w:val="00C71830"/>
    <w:rsid w:val="00D55B76"/>
    <w:rsid w:val="00E21E3B"/>
    <w:rsid w:val="00E41458"/>
    <w:rsid w:val="00E41C11"/>
    <w:rsid w:val="00E5030C"/>
    <w:rsid w:val="00E70A9A"/>
    <w:rsid w:val="00E778DF"/>
    <w:rsid w:val="00EF624D"/>
    <w:rsid w:val="00F65E96"/>
    <w:rsid w:val="00F804DB"/>
    <w:rsid w:val="00FF2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A108E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27B8566F3FA43F69B07B24552754565">
    <w:name w:val="427B8566F3FA43F69B07B24552754565"/>
    <w:rsid w:val="000A108E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MNIDOM\maors,MNIDOM\eilat1,MNIDOM\itamsut</PreviousAdditionalEditors>
    <PreviousAdditionalReaders xmlns="8f5b83e0-a1d3-486c-bd07-833a425c74af">MNIDOM\yamsalem</PreviousAdditionalReaders>
    <AdditionalEditors xmlns="8f5b83e0-a1d3-486c-bd07-833a425c74af">MNIDOM\maors,MNIDOM\eilat1,MNIDOM\itamsut</AdditionalEditors>
    <DocumentCounter xmlns="8f5b83e0-a1d3-486c-bd07-833a425c74af">חת_483_2012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05 בספטמבר 2012</DocumentCreateDateEnglish>
    <DocumentCreateDateHebrew xmlns="8f5b83e0-a1d3-486c-bd07-833a425c74af">י"ח באלול התשע"ב</DocumentCreateDateHebrew>
    <SubjectDocument xmlns="8f5b83e0-a1d3-486c-bd07-833a425c74af">פרסום מכרז 38/12 רגולציה בעיתון אנגלית בחו"ל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05/09/2012 10:58;24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483</CounterString>
    <LastLockUser xmlns="8f5b83e0-a1d3-486c-bd07-833a425c74af" xsi:nil="true"/>
    <LastCheckOutDate xmlns="8f5b83e0-a1d3-486c-bd07-833a425c74af">05/09/2012 10:58;26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אילנה</DocumentWordTemplate>
    <SignerItemID xmlns="8f5b83e0-a1d3-486c-bd07-833a425c74af">-1</SignerItemID>
    <DocumentLibraryName xmlns="8f5b83e0-a1d3-486c-bd07-833a425c74af">חוזים והתקשרויות</DocumentLibraryName>
    <DocumentCatalog xmlns="8f5b83e0-a1d3-486c-bd07-833a425c74af" xsi:nil="true"/>
    <PermissionForUserGroup xmlns="8f5b83e0-a1d3-486c-bd07-833a425c74af" xsi:nil="true"/>
    <AdditionalReaderUsers xmlns="8f5b83e0-a1d3-486c-bd07-833a425c74af" xsi:nil="true"/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אילנה" ma:contentTypeID="0x0101003CBAFB7F4A7FF54FB9D64543F2EA55D2520090776F415F23A94F800F41242A2C0A71" ma:contentTypeVersion="1" ma:contentTypeDescription="" ma:contentTypeScope="" ma:versionID="8c76163664e0e2912ad3c146a4c713e9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3b5634c81796f6b0f4a2e5775a66b09e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PermissionForUserGroup" ma:index="52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5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6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7" nillable="true" ma:displayName="מחברים נוספים" ma:internalName="AdditionalWriters" ma:readOnly="false">
      <xsd:simpleType>
        <xsd:restriction base="dms:Note"/>
      </xsd:simpleType>
    </xsd:element>
    <xsd:element name="DocumentCatalog" ma:index="58" nillable="true" ma:displayName="קטלוג" ma:internalName="DocumentCatalog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3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4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A666CEBF-FE6F-4BA4-A72D-897BE70AAC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0D31EEDB-C7EE-4397-854F-F749EB3D9E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524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ilana</cp:lastModifiedBy>
  <cp:revision>2</cp:revision>
  <dcterms:created xsi:type="dcterms:W3CDTF">2012-09-10T12:12:00Z</dcterms:created>
  <dcterms:modified xsi:type="dcterms:W3CDTF">2012-09-10T12:12:00Z</dcterms:modified>
  <cp:contentType>אילנה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0x0101003CBAFB7F4A7FF54FB9D64543F2EA55D2520090776F415F23A94F800F41242A2C0A71</vt:lpwstr>
  </property>
  <property fmtid="{D5CDD505-2E9C-101B-9397-08002B2CF9AE}" pid="3" name="FileInternalName">
    <vt:lpwstr>HT_483_2012</vt:lpwstr>
  </property>
</Properties>
</file>